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701C9" w14:textId="77777777" w:rsidR="00152C97" w:rsidRPr="00CC1C2E" w:rsidRDefault="00152C97" w:rsidP="00152C9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CC1C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 </w:t>
      </w:r>
    </w:p>
    <w:p w14:paraId="037C5989" w14:textId="1035A14D" w:rsidR="00152C97" w:rsidRPr="00152C97" w:rsidRDefault="00152C97" w:rsidP="00152C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C1C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Adatkezelési tájékoztat</w:t>
      </w:r>
      <w:r w:rsidR="00B63422" w:rsidRPr="00CC1C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(</w:t>
      </w:r>
      <w:r w:rsidR="00C872F7" w:rsidRPr="00E04BCE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 w:rsidR="006359F1">
        <w:rPr>
          <w:rFonts w:ascii="Times New Roman" w:hAnsi="Times New Roman" w:cs="Times New Roman"/>
          <w:sz w:val="24"/>
          <w:szCs w:val="24"/>
        </w:rPr>
        <w:t>tag</w:t>
      </w:r>
      <w:r w:rsidR="00C872F7" w:rsidRPr="00E04BCE">
        <w:rPr>
          <w:rFonts w:ascii="Times New Roman" w:hAnsi="Times New Roman" w:cs="Times New Roman"/>
          <w:sz w:val="24"/>
          <w:szCs w:val="24"/>
        </w:rPr>
        <w:t>,</w:t>
      </w:r>
      <w:r w:rsidR="00C872F7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delegáláshoz kapcsolódó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feladatok kapcsán)</w:t>
      </w:r>
    </w:p>
    <w:p w14:paraId="54838441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adatkezelőnek és képviselőjének neve és elérhetőségei</w:t>
      </w:r>
    </w:p>
    <w:p w14:paraId="5475A740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Közös adatkezelők: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87"/>
        <w:gridCol w:w="4669"/>
      </w:tblGrid>
      <w:tr w:rsidR="00152C97" w:rsidRPr="00152C97" w14:paraId="799FD017" w14:textId="77777777" w:rsidTr="00596020">
        <w:trPr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E22D5" w14:textId="77777777" w:rsidR="00152C97" w:rsidRPr="00152C97" w:rsidRDefault="00152C97" w:rsidP="005960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Magyar Kereskedelmi és </w:t>
            </w:r>
            <w:r w:rsidR="00EB43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parkamara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B2464" w14:textId="77777777" w:rsidR="00152C97" w:rsidRPr="00152C97" w:rsidRDefault="00152C97" w:rsidP="005960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 Budapesti Kereskedelmi és Iparkamara</w:t>
            </w:r>
          </w:p>
        </w:tc>
      </w:tr>
      <w:tr w:rsidR="00152C97" w:rsidRPr="00152C97" w14:paraId="12F73D01" w14:textId="77777777" w:rsidTr="0052162F">
        <w:trPr>
          <w:trHeight w:val="2438"/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EF24D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 1054 Budapest, Szabadság tér 7.</w:t>
            </w:r>
          </w:p>
          <w:p w14:paraId="62953C35" w14:textId="77777777" w:rsidR="005E2171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Képviseli: </w:t>
            </w:r>
            <w:r w:rsidR="00B93D8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E</w:t>
            </w:r>
            <w:r w:rsidR="005E21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lek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elnök; </w:t>
            </w:r>
          </w:p>
          <w:p w14:paraId="09A235B0" w14:textId="5A8CB1FE" w:rsidR="00152C97" w:rsidRPr="00152C97" w:rsidRDefault="005E2171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Csókay Ákos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főtitkár</w:t>
            </w:r>
          </w:p>
          <w:p w14:paraId="2EF25FE2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474-5100</w:t>
            </w:r>
          </w:p>
          <w:p w14:paraId="23551B6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mkik@mkik.hu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87BB3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Székhely: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1016 Budapest, Krisztina krt. 99.</w:t>
            </w:r>
          </w:p>
          <w:p w14:paraId="4B3ADD47" w14:textId="77777777" w:rsidR="00B93D8C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Képviseli: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Nagy Elek – elnök; </w:t>
            </w:r>
          </w:p>
          <w:p w14:paraId="477E2BE0" w14:textId="5A13F8C1" w:rsidR="00152C97" w:rsidRPr="00152C97" w:rsidRDefault="00235ECF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dr. Bódi Viktória mb.</w:t>
            </w:r>
            <w:r w:rsidR="00037A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főtitkár</w:t>
            </w:r>
          </w:p>
          <w:p w14:paraId="4E660827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D817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7D52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06 </w:t>
            </w:r>
            <w:r w:rsidR="00D817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r w:rsidR="007D52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1) 488-2110</w:t>
            </w:r>
          </w:p>
          <w:p w14:paraId="3B53A53F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</w:t>
            </w:r>
            <w:r w:rsidR="005349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: </w:t>
            </w:r>
            <w:r w:rsidR="007D52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fotitkar@bkik.hu</w:t>
            </w:r>
          </w:p>
        </w:tc>
      </w:tr>
    </w:tbl>
    <w:p w14:paraId="31EBFE0B" w14:textId="25F1AD24" w:rsidR="00152C97" w:rsidRPr="00152C97" w:rsidRDefault="00B63422" w:rsidP="00CC1C2E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közös adatkezelők között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létrejött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megállapodás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tól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függetlenül az érintett a GDPR 26. cikk (3) bekezdése értelmében mindegyik adatkezelő vonatkozásában és mindegyik adatkezelővel szemben gyakorolhatja az e rendelet szerinti jogait.</w:t>
      </w:r>
    </w:p>
    <w:p w14:paraId="457DCC0E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</w:t>
      </w: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adatvédelmi tisztviselő elérhetőségei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87"/>
        <w:gridCol w:w="4669"/>
      </w:tblGrid>
      <w:tr w:rsidR="00152C97" w:rsidRPr="00152C97" w14:paraId="1D51499D" w14:textId="77777777" w:rsidTr="00596020">
        <w:trPr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A09AF" w14:textId="77777777" w:rsidR="00152C97" w:rsidRPr="00152C97" w:rsidRDefault="00152C97" w:rsidP="0059602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Magyar Kereskedelmi és Iparkamara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234D2" w14:textId="77777777" w:rsidR="00152C97" w:rsidRPr="00152C97" w:rsidRDefault="00037A57" w:rsidP="005349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Budapesti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152C97"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Kereskedelmi és Iparkamara</w:t>
            </w:r>
          </w:p>
        </w:tc>
      </w:tr>
      <w:tr w:rsidR="00152C97" w:rsidRPr="00152C97" w14:paraId="66B96D1E" w14:textId="77777777" w:rsidTr="00596020">
        <w:trPr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1C009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Név: dr. </w:t>
            </w:r>
            <w:r w:rsidR="007B32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Szomolányi Adrienn</w:t>
            </w:r>
          </w:p>
          <w:p w14:paraId="56B0F55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 06 (1) 474-5194</w:t>
            </w:r>
          </w:p>
          <w:p w14:paraId="5DC186F6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 dpo@mkik.hu</w:t>
            </w:r>
          </w:p>
        </w:tc>
        <w:tc>
          <w:tcPr>
            <w:tcW w:w="4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38294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Név:</w:t>
            </w:r>
            <w:r w:rsidR="00FF5EB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dr. Szilágyi András</w:t>
            </w:r>
          </w:p>
          <w:p w14:paraId="5895413B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Telefonszám:</w:t>
            </w:r>
            <w:r w:rsidR="00EF71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DE2E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</w:t>
            </w:r>
            <w:r w:rsidR="00441C29" w:rsidRP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DE2E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r w:rsidR="00441C29" w:rsidRP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DE2E7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="00441C29" w:rsidRP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488 2158</w:t>
            </w:r>
          </w:p>
          <w:p w14:paraId="70F449A0" w14:textId="77777777" w:rsidR="00152C97" w:rsidRPr="00152C97" w:rsidRDefault="00152C97" w:rsidP="00152C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52C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E-mail:</w:t>
            </w:r>
            <w:r w:rsidR="00441C2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dpo@bkik.hu</w:t>
            </w:r>
          </w:p>
        </w:tc>
      </w:tr>
    </w:tbl>
    <w:p w14:paraId="6750066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        A személyes adatok kezelésének célja</w:t>
      </w:r>
    </w:p>
    <w:p w14:paraId="041236F9" w14:textId="0ACF3082" w:rsidR="00152C97" w:rsidRPr="00152C97" w:rsidRDefault="00C872F7" w:rsidP="00152C97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</w:t>
      </w:r>
      <w:r w:rsidR="00B6342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z adatkezelők adatkezelésének célja, hogy a </w:t>
      </w:r>
      <w:r w:rsidRPr="00C872F7">
        <w:rPr>
          <w:rFonts w:ascii="Times New Roman" w:hAnsi="Times New Roman" w:cs="Times New Roman"/>
          <w:sz w:val="24"/>
          <w:szCs w:val="24"/>
        </w:rPr>
        <w:t xml:space="preserve">vizsgabizottság ellenőrzési feladatokat ellátó </w:t>
      </w:r>
      <w:r>
        <w:rPr>
          <w:rFonts w:ascii="Times New Roman" w:hAnsi="Times New Roman" w:cs="Times New Roman"/>
          <w:sz w:val="24"/>
          <w:szCs w:val="24"/>
        </w:rPr>
        <w:t>tag</w:t>
      </w:r>
      <w:r w:rsidR="00B63422">
        <w:rPr>
          <w:rFonts w:ascii="Times New Roman" w:hAnsi="Times New Roman" w:cs="Times New Roman"/>
          <w:sz w:val="24"/>
          <w:szCs w:val="24"/>
        </w:rPr>
        <w:t>jának</w:t>
      </w:r>
      <w:r w:rsidRPr="00C872F7">
        <w:rPr>
          <w:rFonts w:ascii="Times New Roman" w:hAnsi="Times New Roman" w:cs="Times New Roman"/>
          <w:sz w:val="24"/>
          <w:szCs w:val="24"/>
        </w:rPr>
        <w:t>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</w:t>
      </w:r>
      <w:r w:rsidR="00152C97"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izsgafelügyelői delegálás feladatának</w:t>
      </w:r>
      <w:r w:rsidR="00152C97"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teljesítése</w:t>
      </w:r>
      <w:r w:rsidR="005D370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szakképzésről szóló törvény végrehajtásáról szóló 12/2020. (II. 7.) Korm. rendelet 272. § (3) bekezdése alapján</w:t>
      </w:r>
      <w:r w:rsidR="00B6342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megtörténhessen</w:t>
      </w:r>
      <w:r w:rsidR="00972F86" w:rsidRPr="00972F8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49D39F9C" w14:textId="556EB746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4.         A kezelt személyes adatok</w:t>
      </w:r>
      <w:r w:rsidR="002A03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köre és forrása</w:t>
      </w:r>
    </w:p>
    <w:p w14:paraId="6BA61E41" w14:textId="77777777" w:rsidR="00200E40" w:rsidRDefault="00200E40" w:rsidP="00200E40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</w:t>
      </w:r>
      <w:r w:rsidRPr="00C872F7">
        <w:rPr>
          <w:rFonts w:ascii="Times New Roman" w:hAnsi="Times New Roman" w:cs="Times New Roman"/>
          <w:sz w:val="24"/>
          <w:szCs w:val="24"/>
        </w:rPr>
        <w:t>vizsgabizottság ellenőrzési feladatokat ellátó tag,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azaz a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az érintett és a területi kamara között létrejött 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tájékoztató levél kiküldéséhez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ükséges adatok: név, születéskori név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állandó lakcím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</w:t>
      </w:r>
      <w:r w:rsidRPr="00C872F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telefonszám, e-mail cím.</w:t>
      </w:r>
    </w:p>
    <w:p w14:paraId="76B7AA69" w14:textId="1AB21DCD" w:rsidR="002A03F1" w:rsidRPr="00152C97" w:rsidRDefault="002A03F1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Az adatkezelő nem kezel olyan személyes adatot, amelyet nem az érintett bocsátott a rendelkezésére.</w:t>
      </w:r>
    </w:p>
    <w:p w14:paraId="2D5651EB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5.         Az adatkezelés jogalapja</w:t>
      </w:r>
    </w:p>
    <w:p w14:paraId="639166FB" w14:textId="0C906DF7" w:rsidR="005D6A69" w:rsidRPr="005D6A69" w:rsidRDefault="005D6A69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 szakképzésről szóló 2019. évi LXXX. törvény 93. § (</w:t>
      </w:r>
      <w:r w:rsidR="002A03F1">
        <w:rPr>
          <w:rFonts w:ascii="Times New Roman" w:hAnsi="Times New Roman" w:cs="Times New Roman"/>
          <w:sz w:val="24"/>
          <w:szCs w:val="24"/>
        </w:rPr>
        <w:t>3</w:t>
      </w:r>
      <w:r w:rsidRPr="005D6A69">
        <w:rPr>
          <w:rFonts w:ascii="Times New Roman" w:hAnsi="Times New Roman" w:cs="Times New Roman"/>
          <w:sz w:val="24"/>
          <w:szCs w:val="24"/>
        </w:rPr>
        <w:t>) bekezdése alapján a szakmai vizsgát az akkreditált vizsgaközpont háromtagú vizsgabizottsága előtt kell letenni. A szakmai vizsga központi vizsgatevékenységének tartalmát a szakképzésért felelős miniszter a Kormány adott ágazatért felelős tagjának egyetértésével határozza meg.</w:t>
      </w:r>
    </w:p>
    <w:p w14:paraId="5C289761" w14:textId="634A9734" w:rsidR="005D6A69" w:rsidRPr="005D6A69" w:rsidRDefault="005D6A69" w:rsidP="005D6A69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5D6A69">
        <w:rPr>
          <w:rFonts w:ascii="Times New Roman" w:hAnsi="Times New Roman" w:cs="Times New Roman"/>
          <w:sz w:val="24"/>
          <w:szCs w:val="24"/>
        </w:rPr>
        <w:t>A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 xml:space="preserve">szakképzésről szóló törvény végrehajtásáról szóló 12/2020. (II. 7.) Korm. rendelet 272. § bekezdése alapján (3) </w:t>
      </w:r>
      <w:r w:rsidR="002A03F1">
        <w:rPr>
          <w:rFonts w:ascii="Times New Roman" w:hAnsi="Times New Roman" w:cs="Times New Roman"/>
          <w:sz w:val="24"/>
          <w:szCs w:val="24"/>
        </w:rPr>
        <w:t>a</w:t>
      </w:r>
      <w:r w:rsidRPr="005D6A69">
        <w:rPr>
          <w:rFonts w:ascii="Times New Roman" w:hAnsi="Times New Roman" w:cs="Times New Roman"/>
          <w:sz w:val="24"/>
          <w:szCs w:val="24"/>
        </w:rPr>
        <w:t xml:space="preserve"> vizsgabizottság ellenőrzési</w:t>
      </w:r>
      <w:r w:rsidR="005D370C">
        <w:rPr>
          <w:rFonts w:ascii="Times New Roman" w:hAnsi="Times New Roman" w:cs="Times New Roman"/>
          <w:sz w:val="24"/>
          <w:szCs w:val="24"/>
        </w:rPr>
        <w:t xml:space="preserve"> </w:t>
      </w:r>
      <w:r w:rsidRPr="005D6A69">
        <w:rPr>
          <w:rFonts w:ascii="Times New Roman" w:hAnsi="Times New Roman" w:cs="Times New Roman"/>
          <w:sz w:val="24"/>
          <w:szCs w:val="24"/>
        </w:rPr>
        <w:t xml:space="preserve">feladatokat ellátó tagját azaz a vizsgafelügyelőt a szakmai vizsga helyszíne szerint területileg illetékes gazdasági kamara delegálja, delegálás hiányában az akkreditált vizsgaközpont bízza meg. </w:t>
      </w:r>
    </w:p>
    <w:p w14:paraId="1C44492B" w14:textId="1E093F41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</w:t>
      </w:r>
      <w:r w:rsidR="002A03F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z adatkezelés a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2016/679 (EU) rendelet (általános adatvédelmi rendelet, GDPR) 6. cikk (1) bekezdés e) pontj</w:t>
      </w:r>
      <w:r w:rsidR="002A03F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án alapul, mivel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személyes adatok kezelése közérdekű vagy az adatkezelőre ruházott közhatalmi jogosítvány gyakorlásának keretében végzett feladat végrehajtásához szükséges.</w:t>
      </w:r>
    </w:p>
    <w:p w14:paraId="02B7C3C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        A személyes adatok kezelésének címzettjei</w:t>
      </w:r>
    </w:p>
    <w:p w14:paraId="369C7001" w14:textId="7D2AE262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közös adatkezelők a </w:t>
      </w:r>
      <w:r w:rsidR="005D6A69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 delegálási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 vonatkozóan megadott személyes adatokat ellenőrzés céljából harmadik személynek (a támogató minisztériumnak, valamint a támogatás felhasználását vizsgáló szerveknek) továbbadhatják.</w:t>
      </w:r>
    </w:p>
    <w:p w14:paraId="2A81A2A4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7.         A személyes adatok kezelésének időtartama</w:t>
      </w:r>
    </w:p>
    <w:p w14:paraId="4A4943F8" w14:textId="70A6A3BC" w:rsidR="00152C97" w:rsidRPr="00152C97" w:rsidRDefault="00665449" w:rsidP="00325B6F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a személyes adatokat a(z)</w:t>
      </w:r>
      <w:r w:rsidR="00972F86" w:rsidRPr="00972F86">
        <w:t xml:space="preserve"> </w:t>
      </w:r>
      <w:r w:rsidR="002C43D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NFA-KA-KIM-06/2024/TK/04 </w:t>
      </w: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számú támogatói okirat teljesítése értelmében a Támogatott által készített beszámolójának Támogató általi elfogadásától számított 10 évig köteles megőrizni</w:t>
      </w:r>
    </w:p>
    <w:p w14:paraId="77C16B7D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8.         Az érintett jogai</w:t>
      </w:r>
    </w:p>
    <w:p w14:paraId="524597EA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GDPR-ban foglaltak szerint kérelmezheti az adatkezelőtől a rá vonatkozó személyes adatokhoz való hozzáférést, azok helyesbítését, kezelésüknek korlátozását, megilleti a tiltakozáshoz való jog. Az érintett a GDPR-ban foglaltak szerint másolatot kérhet továbbá a közös adatkezelőktől a nyilvántartott személyes adatairól, továbbá megilleti az adathordozhatósághoz való jog. </w:t>
      </w:r>
    </w:p>
    <w:p w14:paraId="52E1CF70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személyes adatok törlését nem kérelmezheti, tekintettel arra, hogy a GDPR 17. cikk (3) bekezdés b) pontja értelmében az adatkezelés közérdekből vagy az adatkezelőre ruházott közhatalmi jogosítvány gyakorlása keretében végzett feladat végrehajtása céljából szükséges</w:t>
      </w:r>
      <w:r w:rsidRPr="00152C97">
        <w:rPr>
          <w:rFonts w:ascii="Times New Roman" w:eastAsia="Times New Roman" w:hAnsi="Times New Roman" w:cs="Times New Roman"/>
          <w:color w:val="000000"/>
          <w:sz w:val="27"/>
          <w:szCs w:val="27"/>
          <w:lang w:eastAsia="hu-HU"/>
        </w:rPr>
        <w:t>.</w:t>
      </w:r>
    </w:p>
    <w:p w14:paraId="3BDFD6F3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9.         A panasz benyújtásának joga</w:t>
      </w:r>
    </w:p>
    <w:p w14:paraId="15460B43" w14:textId="77777777" w:rsidR="00665449" w:rsidRDefault="00665449" w:rsidP="007B327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Adatkezelő kéri az érintettet, hogy a felügyeleti hatósághoz panasszal vagy a bírósághoz fordulás előtt – egyeztetés és a felmerült probléma minél gyorsabb megoldása érdekében – az érintett keresse meg az adatkezelőt.</w:t>
      </w:r>
    </w:p>
    <w:p w14:paraId="3B2ABACB" w14:textId="06D254D7" w:rsidR="00152C97" w:rsidRDefault="00152C97" w:rsidP="00A66DC1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Az érintett a személyes adatainak kezelésével kapcsolatban bekövetkezett jogsérelem esetén a felügyeleti hatóságnál panaszt nyújthat be.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A felügyeleti hatóság neve és elérhetőségei:</w:t>
      </w:r>
      <w:r w:rsidR="00A66DC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Nemzeti Adatvédelmi- és Információszabadság Hatóság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 xml:space="preserve">Székhely: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1055 Budapest,</w:t>
      </w:r>
      <w:r w:rsid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7B3277" w:rsidRPr="007B327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Falk Miksa utca 9-11</w:t>
      </w:r>
      <w:r w:rsidR="00EC26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Telefon:+36-1-391-1400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  <w:t>E-mail: </w:t>
      </w:r>
      <w:hyperlink r:id="rId4" w:history="1">
        <w:r w:rsidRPr="00152C9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ugyfelszolgalat@naih.hu</w:t>
        </w:r>
      </w:hyperlink>
      <w:r w:rsidR="00EC265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 xml:space="preserve">; honlap: </w:t>
      </w:r>
      <w:hyperlink r:id="rId5" w:history="1">
        <w:r w:rsidR="00EC2658" w:rsidRPr="00574B64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www.naih.hu</w:t>
        </w:r>
      </w:hyperlink>
    </w:p>
    <w:p w14:paraId="2B4AEEED" w14:textId="6694F36C" w:rsidR="00665449" w:rsidRPr="00152C97" w:rsidRDefault="00665449" w:rsidP="00EC2658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érintett a panasztételhez való jogának sérelme nélkül, a jogainak megsértése esetén bírósághoz is fordulhat. A per elbírálása a törvényszék hatáskörébe tartozik. A per – az érintett választása szerint – az érintett lakóhelye vagy tartózkodási helye</w:t>
      </w:r>
      <w:r w:rsidR="00EC26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illetve a felügyeleti hatóság székhelye</w:t>
      </w:r>
      <w:r w:rsidRPr="00BE7F9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szerinti törvényszék előtt is megindítható.</w:t>
      </w:r>
    </w:p>
    <w:p w14:paraId="74BCBE34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10.         Az adatszolgáltatás elmaradásának jogkövetkezményei</w:t>
      </w:r>
    </w:p>
    <w:p w14:paraId="07D9D55E" w14:textId="77777777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személyes adatok kezelése közérdekű feladat teljesítésének kötelezettségen alapul, az érintett köteles a személyes adatokat megadni, az adatszolgáltatás elmaradásának lehetséges jogkövetkezménye</w:t>
      </w:r>
      <w:r w:rsidR="00665449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hogy 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nem kérik fel a </w:t>
      </w:r>
      <w:r w:rsidR="00E04BCE" w:rsidRPr="00E04BC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vizsgafelügyelői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feladat ellátására.</w:t>
      </w:r>
    </w:p>
    <w:p w14:paraId="4ADB3005" w14:textId="77777777" w:rsidR="00152C97" w:rsidRPr="00152C97" w:rsidRDefault="00152C97" w:rsidP="00152C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11.         Adattovábbítás harmadik országba vagy nemzetközi szervezet részére</w:t>
      </w:r>
    </w:p>
    <w:p w14:paraId="55CE047C" w14:textId="7B4B747C" w:rsidR="00152C97" w:rsidRPr="00152C97" w:rsidRDefault="00152C97" w:rsidP="00152C97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Harmadik országba vagy nemzetközi szervezet részére történő adattovábbítás</w:t>
      </w:r>
      <w:r w:rsidR="00EC26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ra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nem </w:t>
      </w:r>
      <w:r w:rsidR="00EC26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kerül sor</w:t>
      </w:r>
      <w:r w:rsidRPr="00152C9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5B8EECA0" w14:textId="77777777" w:rsidR="00C702CB" w:rsidRDefault="00C702CB"/>
    <w:sectPr w:rsidR="00C702CB" w:rsidSect="00A66DC1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7B024" w16cex:dateUtc="2023-08-04T15:13:00Z"/>
  <w16cex:commentExtensible w16cex:durableId="2877B259" w16cex:dateUtc="2023-08-04T15:22:00Z"/>
  <w16cex:commentExtensible w16cex:durableId="2877B21A" w16cex:dateUtc="2023-08-04T15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2318C7" w16cid:durableId="2877B024"/>
  <w16cid:commentId w16cid:paraId="029190FC" w16cid:durableId="2877B259"/>
  <w16cid:commentId w16cid:paraId="30FE3232" w16cid:durableId="2877B21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C97"/>
    <w:rsid w:val="00037A57"/>
    <w:rsid w:val="00152C97"/>
    <w:rsid w:val="00200E40"/>
    <w:rsid w:val="00235ECF"/>
    <w:rsid w:val="002A03F1"/>
    <w:rsid w:val="002C43D8"/>
    <w:rsid w:val="00322CC5"/>
    <w:rsid w:val="00325B6F"/>
    <w:rsid w:val="00441C29"/>
    <w:rsid w:val="0052162F"/>
    <w:rsid w:val="0053498B"/>
    <w:rsid w:val="00551322"/>
    <w:rsid w:val="00596020"/>
    <w:rsid w:val="005D370C"/>
    <w:rsid w:val="005D6A69"/>
    <w:rsid w:val="005E2171"/>
    <w:rsid w:val="006119DC"/>
    <w:rsid w:val="0062547F"/>
    <w:rsid w:val="006359F1"/>
    <w:rsid w:val="00665449"/>
    <w:rsid w:val="00724D03"/>
    <w:rsid w:val="00734F22"/>
    <w:rsid w:val="00782ACE"/>
    <w:rsid w:val="007B3277"/>
    <w:rsid w:val="007B56B4"/>
    <w:rsid w:val="007D1B7C"/>
    <w:rsid w:val="007D5248"/>
    <w:rsid w:val="0081018E"/>
    <w:rsid w:val="009018DC"/>
    <w:rsid w:val="00972F86"/>
    <w:rsid w:val="009B3761"/>
    <w:rsid w:val="00A026B0"/>
    <w:rsid w:val="00A66DC1"/>
    <w:rsid w:val="00A81A13"/>
    <w:rsid w:val="00B006F5"/>
    <w:rsid w:val="00B63422"/>
    <w:rsid w:val="00B93D8C"/>
    <w:rsid w:val="00C702CB"/>
    <w:rsid w:val="00C872F7"/>
    <w:rsid w:val="00CC1C2E"/>
    <w:rsid w:val="00D4155C"/>
    <w:rsid w:val="00D4538A"/>
    <w:rsid w:val="00D8173F"/>
    <w:rsid w:val="00DE2E76"/>
    <w:rsid w:val="00E04BCE"/>
    <w:rsid w:val="00E57661"/>
    <w:rsid w:val="00EB43D5"/>
    <w:rsid w:val="00EC2658"/>
    <w:rsid w:val="00EF4D3D"/>
    <w:rsid w:val="00EF71FE"/>
    <w:rsid w:val="00FC62D9"/>
    <w:rsid w:val="00FF497B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50DE3"/>
  <w15:chartTrackingRefBased/>
  <w15:docId w15:val="{AEE45D73-864F-428B-9A4F-FD82C90E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7B3277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665449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665449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6654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6544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6544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54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65449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60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6020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EC2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1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microsoft.com/office/2016/09/relationships/commentsIds" Target="commentsId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microsoft.com/office/2018/08/relationships/commentsExtensible" Target="commentsExtensible.xml"/><Relationship Id="rId5" Type="http://schemas.openxmlformats.org/officeDocument/2006/relationships/hyperlink" Target="http://www.naih.hu" TargetMode="External"/><Relationship Id="rId4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719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Dencsikné Horváth Imelda</cp:lastModifiedBy>
  <cp:revision>21</cp:revision>
  <dcterms:created xsi:type="dcterms:W3CDTF">2023-08-07T05:55:00Z</dcterms:created>
  <dcterms:modified xsi:type="dcterms:W3CDTF">2025-02-18T12:10:00Z</dcterms:modified>
</cp:coreProperties>
</file>