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Kézápoló és körömkozmetikus </w:t>
      </w:r>
      <w:r w:rsidR="00266F7D">
        <w:rPr>
          <w:rFonts w:ascii="Corbel" w:hAnsi="Corbel"/>
          <w:b/>
          <w:sz w:val="24"/>
          <w:szCs w:val="24"/>
        </w:rPr>
        <w:t xml:space="preserve">támogatott </w:t>
      </w:r>
      <w:r w:rsidRPr="001D0008">
        <w:rPr>
          <w:rFonts w:ascii="Corbel" w:hAnsi="Corbel"/>
          <w:b/>
          <w:sz w:val="24"/>
          <w:szCs w:val="24"/>
        </w:rPr>
        <w:t>Mestervizsgára</w:t>
      </w:r>
      <w:r w:rsidRPr="001D0008">
        <w:rPr>
          <w:rFonts w:ascii="Corbel" w:hAnsi="Corbel"/>
          <w:sz w:val="24"/>
          <w:szCs w:val="24"/>
        </w:rPr>
        <w:t xml:space="preserve"> </w:t>
      </w:r>
      <w:r w:rsidRPr="001D0008">
        <w:rPr>
          <w:rFonts w:ascii="Corbel" w:hAnsi="Corbel"/>
          <w:b/>
          <w:sz w:val="24"/>
          <w:szCs w:val="24"/>
        </w:rPr>
        <w:t>felkészítő tanfolyam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1D0008">
        <w:rPr>
          <w:rFonts w:ascii="Corbel" w:hAnsi="Corbel"/>
          <w:sz w:val="24"/>
          <w:szCs w:val="24"/>
        </w:rPr>
        <w:t>2024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AB2723">
        <w:rPr>
          <w:rFonts w:ascii="Corbel" w:hAnsi="Corbel"/>
          <w:sz w:val="24"/>
          <w:szCs w:val="24"/>
        </w:rPr>
        <w:t>június 10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Default="00266F7D" w:rsidP="00266F7D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időszaka:</w:t>
      </w:r>
      <w:r>
        <w:rPr>
          <w:rFonts w:ascii="Corbel" w:hAnsi="Corbel"/>
          <w:sz w:val="24"/>
          <w:szCs w:val="24"/>
        </w:rPr>
        <w:t xml:space="preserve"> 2024. augusztus 24-2024. október 13. (hétvégi képzési napok)</w:t>
      </w:r>
    </w:p>
    <w:p w:rsidR="00266F7D" w:rsidRPr="001D0008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3C3586" w:rsidRPr="001D0008" w:rsidRDefault="003C358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 kézápoló, körömkozmetikus szalon és gyakorlati képzőhely kialakítása, működtetés:</w:t>
      </w:r>
      <w:r w:rsidR="000271EB" w:rsidRPr="001D0008">
        <w:rPr>
          <w:rFonts w:ascii="Corbel" w:hAnsi="Corbel"/>
          <w:sz w:val="24"/>
          <w:szCs w:val="24"/>
        </w:rPr>
        <w:t xml:space="preserve"> </w:t>
      </w:r>
      <w:r w:rsidR="001529E6">
        <w:rPr>
          <w:rFonts w:ascii="Corbel" w:hAnsi="Corbel"/>
          <w:sz w:val="24"/>
          <w:szCs w:val="24"/>
        </w:rPr>
        <w:tab/>
      </w:r>
      <w:r w:rsidR="000271EB" w:rsidRPr="001D0008">
        <w:rPr>
          <w:rFonts w:ascii="Corbel" w:hAnsi="Corbel"/>
          <w:sz w:val="24"/>
          <w:szCs w:val="24"/>
        </w:rPr>
        <w:t>5 óra</w:t>
      </w:r>
    </w:p>
    <w:p w:rsidR="003C3586" w:rsidRPr="001D0008" w:rsidRDefault="003C358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Szolgáltatást megalapozó ismeretek: anatómiai, élettani, kórélettani ortopédiai, bőrgyógyászati, belgyógyászati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20 óra</w:t>
      </w:r>
    </w:p>
    <w:p w:rsidR="00210898" w:rsidRPr="001D0008" w:rsidRDefault="0021089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Kézápolás, műkörömépítés anyag- és eszközismeret</w:t>
      </w:r>
      <w:r w:rsidR="000271EB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0271EB" w:rsidRPr="001D0008">
        <w:rPr>
          <w:rFonts w:ascii="Corbel" w:hAnsi="Corbel"/>
          <w:sz w:val="24"/>
          <w:szCs w:val="24"/>
        </w:rPr>
        <w:t>20 óra</w:t>
      </w:r>
    </w:p>
    <w:p w:rsidR="00E71DA7" w:rsidRPr="001D0008" w:rsidRDefault="00E71DA7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Kézápoló és műkörömépítő szakmai ismeret és gyakorlat: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60 óra</w:t>
      </w:r>
    </w:p>
    <w:p w:rsidR="0073107B" w:rsidRPr="001D0008" w:rsidRDefault="00E71DA7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Szolgáltatáshoz kapcsolódó informatikai ismeretek: </w:t>
      </w:r>
      <w:r w:rsidR="001529E6">
        <w:rPr>
          <w:rFonts w:ascii="Corbel" w:hAnsi="Corbel"/>
          <w:sz w:val="24"/>
          <w:szCs w:val="24"/>
        </w:rPr>
        <w:tab/>
        <w:t>5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1D0008">
        <w:rPr>
          <w:rFonts w:ascii="Corbel" w:hAnsi="Corbel"/>
          <w:b/>
          <w:sz w:val="24"/>
          <w:szCs w:val="24"/>
          <w:u w:val="single"/>
        </w:rPr>
        <w:t>Tananyagegység</w:t>
      </w:r>
      <w:r w:rsidR="001D0008">
        <w:rPr>
          <w:rFonts w:ascii="Corbel" w:hAnsi="Corbel"/>
          <w:b/>
          <w:sz w:val="24"/>
          <w:szCs w:val="24"/>
          <w:u w:val="single"/>
        </w:rPr>
        <w:t>ek</w:t>
      </w:r>
      <w:r w:rsidRPr="001D0008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>
        <w:rPr>
          <w:rFonts w:ascii="Corbel" w:hAnsi="Corbel"/>
          <w:b/>
          <w:sz w:val="24"/>
          <w:szCs w:val="24"/>
          <w:u w:val="single"/>
        </w:rPr>
        <w:t>:</w:t>
      </w:r>
    </w:p>
    <w:p w:rsidR="000A1183" w:rsidRPr="001D0008" w:rsidRDefault="000A1183" w:rsidP="001529E6">
      <w:pPr>
        <w:spacing w:line="276" w:lineRule="auto"/>
        <w:jc w:val="both"/>
        <w:rPr>
          <w:rFonts w:ascii="Corbel" w:hAnsi="Corbel"/>
          <w:b/>
          <w:sz w:val="24"/>
          <w:szCs w:val="24"/>
        </w:rPr>
      </w:pP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 kézápoló, körömkozmetikus szalon és gyakorlati képzőhely kialakítása, működtetése.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Szolgáltatást megalapozó ismeretek: anatómiai, élettani, kórélettani, ortopédiai, bőrgyógyászati, belgyógyászati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Kézápolás, műkörömépítés anyag és eszközismeret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Kézápoló és műkörömépítő szakmai ismeret és gyakorlat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Szolgáltatáshoz kapcsolódó informatikai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Default="00266F7D" w:rsidP="00266F7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</w:t>
      </w:r>
      <w:r w:rsidR="000D724C">
        <w:rPr>
          <w:rFonts w:ascii="Corbel" w:hAnsi="Corbel"/>
          <w:sz w:val="24"/>
          <w:szCs w:val="24"/>
        </w:rPr>
        <w:t>ységek részletes tartalmát az Kézápoló és körömkozme</w:t>
      </w:r>
      <w:r>
        <w:rPr>
          <w:rFonts w:ascii="Corbel" w:hAnsi="Corbel"/>
          <w:sz w:val="24"/>
          <w:szCs w:val="24"/>
        </w:rPr>
        <w:t>tikus Képzési program tartalmazza, mely a következő linken érhető el:</w:t>
      </w:r>
      <w:bookmarkStart w:id="0" w:name="_GoBack"/>
      <w:bookmarkEnd w:id="0"/>
    </w:p>
    <w:p w:rsidR="00266F7D" w:rsidRDefault="000D724C" w:rsidP="000A1183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="00266F7D" w:rsidRPr="00266F7D">
          <w:rPr>
            <w:rStyle w:val="Hiperhivatkozs"/>
            <w:rFonts w:ascii="Corbel" w:hAnsi="Corbel"/>
            <w:sz w:val="24"/>
            <w:szCs w:val="24"/>
          </w:rPr>
          <w:t>Kézápoló és körömkozmetikus képzési program</w:t>
        </w:r>
      </w:hyperlink>
    </w:p>
    <w:p w:rsidR="00266F7D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Pr="001D0008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lastRenderedPageBreak/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D724C" w:rsidRDefault="000D724C" w:rsidP="000D724C">
      <w:pPr>
        <w:spacing w:line="276" w:lineRule="auto"/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Pályázati kiírás közzététele: </w:t>
      </w:r>
      <w:r>
        <w:rPr>
          <w:rFonts w:ascii="Corbel" w:hAnsi="Corbel"/>
          <w:b/>
          <w:sz w:val="24"/>
          <w:szCs w:val="24"/>
        </w:rPr>
        <w:t>2024. június 12.</w:t>
      </w:r>
    </w:p>
    <w:p w:rsidR="000D724C" w:rsidRDefault="000D724C" w:rsidP="000D724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0D724C" w:rsidRDefault="000D724C" w:rsidP="000D724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 benyújtásának határideje: </w:t>
      </w:r>
      <w:r>
        <w:rPr>
          <w:rFonts w:ascii="Corbel" w:hAnsi="Corbel"/>
          <w:b/>
          <w:sz w:val="24"/>
          <w:szCs w:val="24"/>
        </w:rPr>
        <w:t>2024. július 31.</w:t>
      </w:r>
    </w:p>
    <w:p w:rsidR="000D724C" w:rsidRDefault="000D724C" w:rsidP="000D724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Pályázatok elbírálásának határideje: 2024. augusztus 02.</w:t>
      </w:r>
    </w:p>
    <w:p w:rsidR="000D724C" w:rsidRDefault="000D724C" w:rsidP="000D724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Pályázók értesítése: 2024. augusztus 05.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F577E2" w:rsidRPr="001D0008" w:rsidRDefault="00F577E2" w:rsidP="000A1183">
      <w:pPr>
        <w:spacing w:line="276" w:lineRule="auto"/>
        <w:rPr>
          <w:rFonts w:ascii="Corbel" w:hAnsi="Corbel" w:cs="Arial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1D0008" w:rsidTr="0052125E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 kézápoló, körömkozmetikus szalon és gyakorlati képzőhely kialakítása, működtetése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műkörömépítő mesterlevél és felsőfokú műszaki szakoktató végzettség, továbbá 10 év szakmatanítási gyakorlat</w:t>
            </w:r>
          </w:p>
          <w:p w:rsidR="000A1183" w:rsidRPr="001D0008" w:rsidRDefault="000A1183" w:rsidP="00786061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lastRenderedPageBreak/>
              <w:t>Kézápoló és körömkozmetikus mesterlevél és felsőfokú műszaki szakoktató, továbbá 10 év szakmatanítási gyakorlat</w:t>
            </w:r>
          </w:p>
          <w:p w:rsidR="000A1183" w:rsidRPr="001D0008" w:rsidRDefault="000A1183" w:rsidP="00786061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tanár (kereskedelmi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vállalkozási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marketing szakon) és 5 éves szakma tanítási gyakorlattal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lastRenderedPageBreak/>
              <w:t>Kézápoló és műkörömépítő mesterlevél és felsőfokú műszaki szakoktató végzettség, továbbá 10 év szakmatanítási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gyakorlat</w:t>
            </w:r>
          </w:p>
          <w:p w:rsidR="000A1183" w:rsidRPr="001D0008" w:rsidRDefault="000A1183" w:rsidP="00786061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AC4354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lastRenderedPageBreak/>
              <w:t>Kézápoló és körömkozmetikus mesterlevél és felsőfokú műszaki szakoktató, továbbá 10 év szakmatanítási gyakorlat</w:t>
            </w:r>
          </w:p>
          <w:p w:rsidR="000A1183" w:rsidRPr="001D0008" w:rsidRDefault="000A1183" w:rsidP="00786061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tanár (kereskedelmi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vállalkozási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marketing szakon) és 5 éves szakma tanítási gyakorlattal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lastRenderedPageBreak/>
              <w:t>Szolgáltatást megalapozó ismeretek: anatómiai, élettani, kórélettani, ortopédiai, bőrgyógyászati, belgyógyászati alapismeretek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Biológia szakos tanári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egészségügyi végzettség és a szakma oktatásában szerzett 5 éves tapasztalat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 következők orvosi szakok egyike: Bőrgyógyász, ortopéd szakorvos, belgyógyász szakorvos, sebész szakorvos, neurológus, továbbá 5 év tanítási tapasztalattal.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Biológia szakos tanári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műkörömépítő mester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körömkozmetikus mester és felsőfokú egészségügyi végzettség továbbá a szakma oktatásában szerzett 10 éves kézápoló és műkörömépítő szakma tanítási gyakorlattal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Kézápolás, műkörömépítés anyag-és eszközismeret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Kémia szakos tanári végzettség és a szakma oktatásában szerzett 5 éves tapasztalat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Kémia szakos tanári végzettség és a szakma oktatásában szerzett 5 éves tapasztalat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műkörömépítő szakmai ismeret és gyakorlat</w:t>
            </w:r>
          </w:p>
        </w:tc>
        <w:tc>
          <w:tcPr>
            <w:tcW w:w="3118" w:type="dxa"/>
          </w:tcPr>
          <w:p w:rsidR="00381CFA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pedagógiai vagy egészségügyi műszaki szakoktató végzettség és Kézápoló és műkörömépítő mesterlevéllel,</w:t>
            </w:r>
          </w:p>
          <w:p w:rsidR="00381CFA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körömkozmetikus mesterlevéllel rendelkező szakember továbbá 10 éves kézápoló és műkörömépítő szakmai tanítási gyakorlat</w:t>
            </w:r>
          </w:p>
        </w:tc>
        <w:tc>
          <w:tcPr>
            <w:tcW w:w="3395" w:type="dxa"/>
          </w:tcPr>
          <w:p w:rsidR="00381CFA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pedagógiai vagy egészségügyi műszaki szakoktató végzettség és Kézápoló és műkörömépítő,</w:t>
            </w:r>
          </w:p>
          <w:p w:rsidR="00381CFA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vagy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Kézápoló és körömkozmetikus mesterlevéllel rendelkező szakember továbbá 10 éves kézápoló és műkörömépítő szakmai tanítási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Szolgáltatáshoz kapcsolódó informatikai 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Informatikai rendszer támogatásában és használatában jártas, jó kommunikációs képességű előadó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Informatikai rendszer támogatásában és használatában jártas, jó kommunikációs képességű előadó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A942E6" w:rsidRPr="001D0008" w:rsidRDefault="00A942E6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végzettség, és legalább 2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118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  <w:tc>
          <w:tcPr>
            <w:tcW w:w="3395" w:type="dxa"/>
          </w:tcPr>
          <w:p w:rsidR="000A1183" w:rsidRPr="001D0008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</w:tr>
    </w:tbl>
    <w:p w:rsidR="004820C5" w:rsidRPr="001D0008" w:rsidRDefault="004820C5" w:rsidP="000A1183">
      <w:pPr>
        <w:rPr>
          <w:rFonts w:ascii="Corbel" w:hAnsi="Corbel" w:cs="Arial"/>
          <w:sz w:val="24"/>
          <w:szCs w:val="24"/>
        </w:rPr>
      </w:pPr>
    </w:p>
    <w:sectPr w:rsidR="004820C5" w:rsidRPr="001D0008" w:rsidSect="004820C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0D724C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29073A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Támog</w:t>
    </w:r>
    <w:r w:rsidR="00BF7222">
      <w:rPr>
        <w:rFonts w:ascii="Century" w:hAnsi="Century" w:cstheme="minorHAnsi"/>
        <w:b/>
        <w:color w:val="00527E"/>
        <w:sz w:val="18"/>
        <w:szCs w:val="18"/>
      </w:rPr>
      <w:t xml:space="preserve">atói okirat száma: </w:t>
    </w:r>
    <w:r w:rsidR="00BF7222">
      <w:rPr>
        <w:rFonts w:ascii="Century" w:hAnsi="Century" w:cstheme="minorHAnsi"/>
        <w:b/>
        <w:color w:val="00527E"/>
        <w:sz w:val="18"/>
        <w:szCs w:val="18"/>
      </w:rPr>
      <w:tab/>
      <w:t>NFA-KA-KIM-</w:t>
    </w:r>
    <w:r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>
      <w:rPr>
        <w:rFonts w:ascii="Century" w:hAnsi="Century" w:cstheme="minorHAnsi"/>
        <w:b/>
        <w:color w:val="00527E"/>
        <w:sz w:val="18"/>
        <w:szCs w:val="18"/>
      </w:rPr>
      <w:t>3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0D724C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D724C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66F7D"/>
    <w:rsid w:val="00282572"/>
    <w:rsid w:val="0029073A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81CFA"/>
    <w:rsid w:val="00391C49"/>
    <w:rsid w:val="003C3586"/>
    <w:rsid w:val="003C47B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A5A2C"/>
    <w:rsid w:val="004A7CE9"/>
    <w:rsid w:val="004C706A"/>
    <w:rsid w:val="004D23E0"/>
    <w:rsid w:val="004D695F"/>
    <w:rsid w:val="004F091A"/>
    <w:rsid w:val="004F0C0C"/>
    <w:rsid w:val="004F5096"/>
    <w:rsid w:val="0051743C"/>
    <w:rsid w:val="00520088"/>
    <w:rsid w:val="0052125E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C1313"/>
    <w:rsid w:val="005C3B4A"/>
    <w:rsid w:val="005C4167"/>
    <w:rsid w:val="005C79A0"/>
    <w:rsid w:val="00603710"/>
    <w:rsid w:val="00635854"/>
    <w:rsid w:val="006A0216"/>
    <w:rsid w:val="006E7DF9"/>
    <w:rsid w:val="00707E5E"/>
    <w:rsid w:val="007274BF"/>
    <w:rsid w:val="0073107B"/>
    <w:rsid w:val="0075382C"/>
    <w:rsid w:val="00763134"/>
    <w:rsid w:val="00780C83"/>
    <w:rsid w:val="00786061"/>
    <w:rsid w:val="007C4ABD"/>
    <w:rsid w:val="007F33A8"/>
    <w:rsid w:val="007F41EE"/>
    <w:rsid w:val="00832B20"/>
    <w:rsid w:val="00837CF9"/>
    <w:rsid w:val="008653E2"/>
    <w:rsid w:val="00873289"/>
    <w:rsid w:val="008A1EB7"/>
    <w:rsid w:val="008C1856"/>
    <w:rsid w:val="008C676F"/>
    <w:rsid w:val="009116A2"/>
    <w:rsid w:val="00914D42"/>
    <w:rsid w:val="00921754"/>
    <w:rsid w:val="00930017"/>
    <w:rsid w:val="00961E43"/>
    <w:rsid w:val="009B08F8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E0CDE"/>
    <w:rsid w:val="00AF7D56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D1FEA"/>
    <w:rsid w:val="00CE507A"/>
    <w:rsid w:val="00CE55F2"/>
    <w:rsid w:val="00CF67B4"/>
    <w:rsid w:val="00D14DC6"/>
    <w:rsid w:val="00D32670"/>
    <w:rsid w:val="00D56727"/>
    <w:rsid w:val="00D6581A"/>
    <w:rsid w:val="00D9007F"/>
    <w:rsid w:val="00D95F12"/>
    <w:rsid w:val="00DA6D41"/>
    <w:rsid w:val="00DB6DC5"/>
    <w:rsid w:val="00DD5FAA"/>
    <w:rsid w:val="00E05230"/>
    <w:rsid w:val="00E06F17"/>
    <w:rsid w:val="00E14CFB"/>
    <w:rsid w:val="00E267A4"/>
    <w:rsid w:val="00E71DA7"/>
    <w:rsid w:val="00E77FDD"/>
    <w:rsid w:val="00EC6C13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519D"/>
    <w:rsid w:val="00F96A99"/>
    <w:rsid w:val="00FA5E2D"/>
    <w:rsid w:val="00FB3088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366DF5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541DF-406C-4D0F-B8D0-D8FD392C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1093</Words>
  <Characters>7548</Characters>
  <Application>Microsoft Office Word</Application>
  <DocSecurity>0</DocSecurity>
  <Lines>62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9</cp:revision>
  <cp:lastPrinted>2021-04-27T11:00:00Z</cp:lastPrinted>
  <dcterms:created xsi:type="dcterms:W3CDTF">2024-06-05T07:17:00Z</dcterms:created>
  <dcterms:modified xsi:type="dcterms:W3CDTF">2024-06-11T06:40:00Z</dcterms:modified>
</cp:coreProperties>
</file>